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F6" w:rsidRPr="00DD3CE5" w:rsidRDefault="00B20E2F" w:rsidP="00DE3E4B">
      <w:pPr>
        <w:spacing w:after="162"/>
        <w:ind w:left="10" w:hanging="10"/>
        <w:jc w:val="center"/>
        <w:rPr>
          <w:rFonts w:ascii="標楷體" w:eastAsia="標楷體" w:hAnsi="標楷體" w:cs="微軟正黑體"/>
          <w:sz w:val="32"/>
          <w:szCs w:val="32"/>
        </w:rPr>
      </w:pPr>
      <w:bookmarkStart w:id="0" w:name="_GoBack"/>
      <w:bookmarkEnd w:id="0"/>
      <w:r w:rsidRPr="00DD3CE5">
        <w:rPr>
          <w:rFonts w:ascii="標楷體" w:eastAsia="標楷體" w:hAnsi="標楷體" w:cs="微軟正黑體"/>
          <w:sz w:val="32"/>
          <w:szCs w:val="32"/>
        </w:rPr>
        <w:t>新竹市</w:t>
      </w:r>
      <w:r w:rsidR="00DD3CE5" w:rsidRPr="00DD3CE5">
        <w:rPr>
          <w:rFonts w:ascii="標楷體" w:eastAsia="標楷體" w:hAnsi="標楷體" w:cs="微軟正黑體" w:hint="eastAsia"/>
          <w:sz w:val="32"/>
          <w:szCs w:val="32"/>
        </w:rPr>
        <w:t>北區西門國民小學</w:t>
      </w:r>
      <w:r w:rsidRPr="00DD3CE5">
        <w:rPr>
          <w:rFonts w:ascii="標楷體" w:eastAsia="標楷體" w:hAnsi="標楷體" w:cs="微軟正黑體"/>
          <w:sz w:val="32"/>
          <w:szCs w:val="32"/>
        </w:rPr>
        <w:t>1</w:t>
      </w:r>
      <w:r w:rsidR="00CE3C15" w:rsidRPr="00DD3CE5">
        <w:rPr>
          <w:rFonts w:ascii="標楷體" w:eastAsia="標楷體" w:hAnsi="標楷體" w:cs="微軟正黑體" w:hint="eastAsia"/>
          <w:sz w:val="32"/>
          <w:szCs w:val="32"/>
        </w:rPr>
        <w:t>0</w:t>
      </w:r>
      <w:r w:rsidR="00614A01" w:rsidRPr="00DD3CE5">
        <w:rPr>
          <w:rFonts w:ascii="標楷體" w:eastAsia="標楷體" w:hAnsi="標楷體" w:cs="微軟正黑體" w:hint="eastAsia"/>
          <w:sz w:val="32"/>
          <w:szCs w:val="32"/>
        </w:rPr>
        <w:t>9</w:t>
      </w:r>
      <w:r w:rsidRPr="00DD3CE5">
        <w:rPr>
          <w:rFonts w:ascii="標楷體" w:eastAsia="標楷體" w:hAnsi="標楷體" w:cs="微軟正黑體"/>
          <w:sz w:val="32"/>
          <w:szCs w:val="32"/>
        </w:rPr>
        <w:t>年度</w:t>
      </w:r>
      <w:r w:rsidR="00DD3CE5" w:rsidRPr="00DD3CE5">
        <w:rPr>
          <w:rFonts w:ascii="標楷體" w:eastAsia="標楷體" w:hAnsi="標楷體" w:cs="微軟正黑體" w:hint="eastAsia"/>
          <w:sz w:val="32"/>
          <w:szCs w:val="32"/>
        </w:rPr>
        <w:t>員工協助方案</w:t>
      </w:r>
      <w:r w:rsidRPr="00DD3CE5">
        <w:rPr>
          <w:rFonts w:ascii="標楷體" w:eastAsia="標楷體" w:hAnsi="標楷體" w:cs="微軟正黑體"/>
          <w:sz w:val="32"/>
          <w:szCs w:val="32"/>
        </w:rPr>
        <w:t xml:space="preserve"> </w:t>
      </w:r>
    </w:p>
    <w:p w:rsidR="00C87045" w:rsidRPr="00DD3CE5" w:rsidRDefault="00B20E2F" w:rsidP="00DE3E4B">
      <w:pPr>
        <w:spacing w:after="162"/>
        <w:ind w:left="10" w:hanging="10"/>
        <w:jc w:val="center"/>
        <w:rPr>
          <w:rFonts w:ascii="標楷體" w:eastAsia="標楷體" w:hAnsi="標楷體"/>
          <w:b/>
          <w:sz w:val="32"/>
          <w:szCs w:val="32"/>
        </w:rPr>
      </w:pPr>
      <w:r w:rsidRPr="00DD3CE5">
        <w:rPr>
          <w:rFonts w:ascii="標楷體" w:eastAsia="標楷體" w:hAnsi="標楷體" w:cs="微軟正黑體"/>
          <w:b/>
          <w:sz w:val="32"/>
          <w:szCs w:val="32"/>
        </w:rPr>
        <w:t>「</w:t>
      </w:r>
      <w:r w:rsidR="00AC7FE9" w:rsidRPr="00DD3CE5">
        <w:rPr>
          <w:rFonts w:ascii="標楷體" w:eastAsia="標楷體" w:hAnsi="標楷體" w:cs="微軟正黑體" w:hint="eastAsia"/>
          <w:b/>
          <w:sz w:val="32"/>
          <w:szCs w:val="32"/>
        </w:rPr>
        <w:t>肌力運動讓我們更</w:t>
      </w:r>
      <w:r w:rsidR="00476086" w:rsidRPr="00DD3CE5">
        <w:rPr>
          <w:rFonts w:ascii="標楷體" w:eastAsia="標楷體" w:hAnsi="標楷體" w:cs="微軟正黑體" w:hint="eastAsia"/>
          <w:b/>
          <w:sz w:val="32"/>
          <w:szCs w:val="32"/>
        </w:rPr>
        <w:t>有行動力</w:t>
      </w:r>
      <w:r w:rsidRPr="00DD3CE5">
        <w:rPr>
          <w:rFonts w:ascii="標楷體" w:eastAsia="標楷體" w:hAnsi="標楷體" w:cs="微軟正黑體"/>
          <w:b/>
          <w:sz w:val="32"/>
          <w:szCs w:val="32"/>
        </w:rPr>
        <w:t>」</w:t>
      </w:r>
      <w:r w:rsidR="00D50528" w:rsidRPr="00DD3CE5">
        <w:rPr>
          <w:rFonts w:ascii="標楷體" w:eastAsia="標楷體" w:hAnsi="標楷體" w:cs="微軟正黑體" w:hint="eastAsia"/>
          <w:b/>
          <w:sz w:val="32"/>
          <w:szCs w:val="32"/>
        </w:rPr>
        <w:t>研習</w:t>
      </w:r>
      <w:r w:rsidRPr="00DD3CE5">
        <w:rPr>
          <w:rFonts w:ascii="標楷體" w:eastAsia="標楷體" w:hAnsi="標楷體" w:cs="微軟正黑體"/>
          <w:b/>
          <w:sz w:val="32"/>
          <w:szCs w:val="32"/>
        </w:rPr>
        <w:t xml:space="preserve">實施計畫 </w:t>
      </w:r>
    </w:p>
    <w:p w:rsidR="00C87045" w:rsidRPr="00CE3C15" w:rsidRDefault="00B20E2F">
      <w:pPr>
        <w:spacing w:after="71"/>
        <w:ind w:left="177"/>
        <w:jc w:val="center"/>
        <w:rPr>
          <w:rFonts w:ascii="標楷體" w:eastAsia="標楷體" w:hAnsi="標楷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 xml:space="preserve"> </w:t>
      </w:r>
    </w:p>
    <w:p w:rsidR="00CE3C15" w:rsidRPr="00090EEB" w:rsidRDefault="00B20E2F" w:rsidP="00DD3CE5">
      <w:pPr>
        <w:pStyle w:val="a7"/>
        <w:numPr>
          <w:ilvl w:val="0"/>
          <w:numId w:val="13"/>
        </w:numPr>
        <w:spacing w:after="0" w:line="296" w:lineRule="auto"/>
        <w:ind w:leftChars="0"/>
        <w:rPr>
          <w:rFonts w:ascii="標楷體" w:eastAsia="標楷體" w:hAnsi="標楷體"/>
          <w:sz w:val="28"/>
          <w:szCs w:val="28"/>
        </w:rPr>
      </w:pPr>
      <w:r w:rsidRPr="00090EEB">
        <w:rPr>
          <w:rFonts w:ascii="標楷體" w:eastAsia="標楷體" w:hAnsi="標楷體" w:cs="微軟正黑體"/>
          <w:sz w:val="28"/>
          <w:szCs w:val="28"/>
        </w:rPr>
        <w:t>依據：</w:t>
      </w:r>
      <w:r w:rsidR="00DD3CE5" w:rsidRPr="00DD3CE5">
        <w:rPr>
          <w:rFonts w:ascii="標楷體" w:eastAsia="標楷體" w:hAnsi="標楷體" w:cs="微軟正黑體"/>
          <w:sz w:val="28"/>
          <w:szCs w:val="28"/>
        </w:rPr>
        <w:t>新竹市政府109年度推動員工協助方案實施計畫</w:t>
      </w:r>
      <w:r w:rsidR="00090EEB" w:rsidRPr="00090EEB">
        <w:rPr>
          <w:rFonts w:ascii="標楷體" w:eastAsia="標楷體" w:hAnsi="標楷體" w:cs="微軟正黑體"/>
          <w:sz w:val="28"/>
          <w:szCs w:val="28"/>
        </w:rPr>
        <w:t>。</w:t>
      </w:r>
    </w:p>
    <w:p w:rsidR="00E06DDD" w:rsidRDefault="00B20E2F" w:rsidP="00581650">
      <w:pPr>
        <w:rPr>
          <w:rFonts w:ascii="標楷體" w:eastAsia="標楷體" w:hAnsi="標楷體" w:cs="微軟正黑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>二、目的：</w:t>
      </w:r>
    </w:p>
    <w:p w:rsidR="00E06DDD" w:rsidRPr="00E06DDD" w:rsidRDefault="00DE3E4B" w:rsidP="0015575C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倡導</w:t>
      </w:r>
      <w:r w:rsidRPr="00DE3E4B">
        <w:rPr>
          <w:rFonts w:ascii="標楷體" w:eastAsia="標楷體" w:hAnsi="標楷體" w:cs="微軟正黑體"/>
          <w:sz w:val="28"/>
          <w:szCs w:val="28"/>
        </w:rPr>
        <w:t>要健康就要動，要能享受生活更要有足夠的健康體能，良好的健康體能則來自於規律的運動習慣。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本研習提供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「舒適無負擔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且有效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」的</w:t>
      </w:r>
      <w:r w:rsidR="00AC7FE9">
        <w:rPr>
          <w:rFonts w:ascii="標楷體" w:eastAsia="標楷體" w:hAnsi="標楷體" w:cs="微軟正黑體" w:hint="eastAsia"/>
          <w:sz w:val="28"/>
          <w:szCs w:val="28"/>
        </w:rPr>
        <w:t>肌力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運動方法</w:t>
      </w:r>
      <w:r w:rsidR="006B6A09">
        <w:rPr>
          <w:rFonts w:ascii="標楷體" w:eastAsia="標楷體" w:hAnsi="標楷體" w:cs="微軟正黑體" w:hint="eastAsia"/>
          <w:sz w:val="28"/>
          <w:szCs w:val="28"/>
        </w:rPr>
        <w:t>，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讓運動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融入生活中</w:t>
      </w:r>
      <w:r w:rsidR="00FD5800">
        <w:rPr>
          <w:rFonts w:ascii="標楷體" w:eastAsia="標楷體" w:hAnsi="標楷體" w:cs="微軟正黑體" w:hint="eastAsia"/>
          <w:sz w:val="28"/>
          <w:szCs w:val="28"/>
        </w:rPr>
        <w:t>，並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成為一種生活享受。</w:t>
      </w:r>
    </w:p>
    <w:p w:rsidR="00D950B5" w:rsidRPr="00D950B5" w:rsidRDefault="00E06DDD" w:rsidP="00D950B5">
      <w:pPr>
        <w:pStyle w:val="a7"/>
        <w:widowControl w:val="0"/>
        <w:numPr>
          <w:ilvl w:val="0"/>
          <w:numId w:val="7"/>
        </w:numPr>
        <w:spacing w:after="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950B5">
        <w:rPr>
          <w:rFonts w:ascii="標楷體" w:eastAsia="標楷體" w:hAnsi="標楷體" w:hint="eastAsia"/>
          <w:sz w:val="28"/>
          <w:szCs w:val="28"/>
        </w:rPr>
        <w:t>宣導新竹市政府員工協助方案，期藉由瞭解並使用多樣化的協助性措施，建立溫馨關懷的工作環境，塑造互動良好組織文化，強化團隊向心力。</w:t>
      </w:r>
    </w:p>
    <w:p w:rsidR="00C87045" w:rsidRPr="00CE3C15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917600">
        <w:rPr>
          <w:rFonts w:ascii="標楷體" w:eastAsia="標楷體" w:hAnsi="標楷體" w:cs="微軟正黑體" w:hint="eastAsia"/>
          <w:sz w:val="28"/>
          <w:szCs w:val="28"/>
        </w:rPr>
        <w:t>主辦單位：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新竹市政府、新竹市教育會 </w:t>
      </w:r>
    </w:p>
    <w:p w:rsidR="00C87045" w:rsidRPr="00EC716D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四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 xml:space="preserve">承辦單位：新竹市北區西門國民小學 </w:t>
      </w:r>
    </w:p>
    <w:p w:rsidR="00EC716D" w:rsidRDefault="00DD3CE5" w:rsidP="00EC716D">
      <w:pPr>
        <w:spacing w:after="0" w:line="296" w:lineRule="auto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五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研習時間：1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0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9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年</w:t>
      </w:r>
      <w:r w:rsidR="00090EEB">
        <w:rPr>
          <w:rFonts w:ascii="標楷體" w:eastAsia="標楷體" w:hAnsi="標楷體" w:cs="微軟正黑體"/>
          <w:sz w:val="28"/>
          <w:szCs w:val="28"/>
        </w:rPr>
        <w:t>3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月</w:t>
      </w:r>
      <w:r w:rsidR="00090EEB">
        <w:rPr>
          <w:rFonts w:ascii="標楷體" w:eastAsia="標楷體" w:hAnsi="標楷體" w:cs="微軟正黑體"/>
          <w:sz w:val="28"/>
          <w:szCs w:val="28"/>
        </w:rPr>
        <w:t>25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日(星期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三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)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下午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1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時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40分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至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3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時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40分</w:t>
      </w:r>
    </w:p>
    <w:p w:rsidR="00C87045" w:rsidRPr="00EC716D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六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研習地點：新竹市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北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區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西門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國民小學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挹爽樓一樓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 xml:space="preserve">視聽教室 </w:t>
      </w:r>
    </w:p>
    <w:p w:rsidR="00C87045" w:rsidRPr="00CE3C15" w:rsidRDefault="00DD3CE5" w:rsidP="00EC716D">
      <w:pPr>
        <w:spacing w:after="0" w:line="296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七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>研習對象：新竹市中小學教職員及新竹市教育會會員，依報名順序以</w:t>
      </w:r>
      <w:r w:rsidR="00CE3C15">
        <w:rPr>
          <w:rFonts w:ascii="標楷體" w:eastAsia="標楷體" w:hAnsi="標楷體" w:cs="微軟正黑體" w:hint="eastAsia"/>
          <w:sz w:val="28"/>
          <w:szCs w:val="28"/>
        </w:rPr>
        <w:t>100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人為限。 </w:t>
      </w:r>
    </w:p>
    <w:p w:rsidR="00C87045" w:rsidRPr="00D950B5" w:rsidRDefault="00DD3CE5" w:rsidP="00D950B5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八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 xml:space="preserve">研習課程內容：如後附。 </w:t>
      </w:r>
    </w:p>
    <w:p w:rsidR="00C87045" w:rsidRPr="00CE3C15" w:rsidRDefault="00DD3CE5" w:rsidP="00D950B5">
      <w:pPr>
        <w:spacing w:after="0" w:line="296" w:lineRule="auto"/>
        <w:ind w:leftChars="1" w:left="565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九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報名方式：教師請於「新竹市教師研習護照系統」報名，公務人員請於「公務人員終身學習網」報名。 </w:t>
      </w:r>
    </w:p>
    <w:p w:rsidR="00C87045" w:rsidRPr="00D950B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十、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>參加人員覈實辦理公假登記（</w:t>
      </w:r>
      <w:r w:rsidR="00CE3C15" w:rsidRPr="00D950B5">
        <w:rPr>
          <w:rFonts w:ascii="標楷體" w:eastAsia="標楷體" w:hAnsi="標楷體" w:cs="微軟正黑體" w:hint="eastAsia"/>
          <w:sz w:val="28"/>
          <w:szCs w:val="28"/>
        </w:rPr>
        <w:t>教師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>課務自理），全程參與者核給學習時數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2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 xml:space="preserve">小時。 </w:t>
      </w:r>
    </w:p>
    <w:p w:rsidR="00917600" w:rsidRPr="00CE3C1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一</w:t>
      </w:r>
      <w:r>
        <w:rPr>
          <w:rFonts w:ascii="標楷體" w:eastAsia="標楷體" w:hAnsi="標楷體" w:cs="微軟正黑體" w:hint="eastAsia"/>
          <w:sz w:val="28"/>
          <w:szCs w:val="28"/>
        </w:rPr>
        <w:t>、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>研習經費：講師費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及車馬費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>由新竹市教育會支應，</w:t>
      </w:r>
      <w:r w:rsidR="00917600">
        <w:rPr>
          <w:rFonts w:ascii="標楷體" w:eastAsia="標楷體" w:hAnsi="標楷體" w:cs="微軟正黑體" w:hint="eastAsia"/>
          <w:sz w:val="28"/>
          <w:szCs w:val="28"/>
        </w:rPr>
        <w:t>鐘點費以補助二至三節為原則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 xml:space="preserve">。 </w:t>
      </w:r>
    </w:p>
    <w:p w:rsidR="00CE3C15" w:rsidRPr="00CE3C1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二</w:t>
      </w:r>
      <w:r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>本計畫經簽奉  核定後實施，修正時亦同。</w:t>
      </w:r>
    </w:p>
    <w:p w:rsidR="00917600" w:rsidRPr="00376008" w:rsidRDefault="00917600" w:rsidP="00BA5D24">
      <w:pPr>
        <w:spacing w:after="0" w:line="240" w:lineRule="auto"/>
        <w:jc w:val="center"/>
        <w:rPr>
          <w:rFonts w:ascii="標楷體" w:eastAsia="標楷體" w:hAnsi="標楷體" w:cs="微軟正黑體"/>
          <w:sz w:val="32"/>
          <w:szCs w:val="32"/>
        </w:rPr>
      </w:pPr>
      <w:r>
        <w:rPr>
          <w:rFonts w:ascii="標楷體" w:eastAsia="標楷體" w:hAnsi="標楷體" w:cs="微軟正黑體"/>
          <w:sz w:val="28"/>
          <w:szCs w:val="28"/>
        </w:rPr>
        <w:br w:type="page"/>
      </w:r>
      <w:r w:rsidR="00B20E2F" w:rsidRPr="00376008">
        <w:rPr>
          <w:rFonts w:ascii="標楷體" w:eastAsia="標楷體" w:hAnsi="標楷體" w:cs="微軟正黑體"/>
          <w:sz w:val="32"/>
          <w:szCs w:val="32"/>
        </w:rPr>
        <w:lastRenderedPageBreak/>
        <w:t>新竹市</w:t>
      </w:r>
      <w:r w:rsidRPr="00376008">
        <w:rPr>
          <w:rFonts w:ascii="標楷體" w:eastAsia="標楷體" w:hAnsi="標楷體" w:cs="微軟正黑體"/>
          <w:sz w:val="32"/>
          <w:szCs w:val="32"/>
        </w:rPr>
        <w:t>北區西門國民小學</w:t>
      </w:r>
      <w:r w:rsidRPr="00376008">
        <w:rPr>
          <w:rFonts w:ascii="標楷體" w:eastAsia="標楷體" w:hAnsi="標楷體" w:cs="微軟正黑體" w:hint="eastAsia"/>
          <w:sz w:val="32"/>
          <w:szCs w:val="32"/>
        </w:rPr>
        <w:t>1</w:t>
      </w:r>
      <w:r w:rsidR="00614A01" w:rsidRPr="00376008">
        <w:rPr>
          <w:rFonts w:ascii="標楷體" w:eastAsia="標楷體" w:hAnsi="標楷體" w:cs="微軟正黑體" w:hint="eastAsia"/>
          <w:sz w:val="32"/>
          <w:szCs w:val="32"/>
        </w:rPr>
        <w:t>09</w:t>
      </w:r>
      <w:r w:rsidRPr="00376008">
        <w:rPr>
          <w:rFonts w:ascii="標楷體" w:eastAsia="標楷體" w:hAnsi="標楷體" w:cs="微軟正黑體" w:hint="eastAsia"/>
          <w:sz w:val="32"/>
          <w:szCs w:val="32"/>
        </w:rPr>
        <w:t>年度員工協助方案</w:t>
      </w:r>
    </w:p>
    <w:p w:rsidR="00C87045" w:rsidRPr="00376008" w:rsidRDefault="00B20E2F" w:rsidP="00AD3DF7">
      <w:pPr>
        <w:spacing w:after="0" w:line="296" w:lineRule="auto"/>
        <w:jc w:val="center"/>
        <w:rPr>
          <w:rFonts w:ascii="標楷體" w:eastAsia="標楷體" w:hAnsi="標楷體"/>
          <w:sz w:val="32"/>
          <w:szCs w:val="32"/>
        </w:rPr>
      </w:pPr>
      <w:r w:rsidRPr="00376008">
        <w:rPr>
          <w:rFonts w:ascii="標楷體" w:eastAsia="標楷體" w:hAnsi="標楷體" w:cs="微軟正黑體"/>
          <w:sz w:val="32"/>
          <w:szCs w:val="32"/>
        </w:rPr>
        <w:t>「</w:t>
      </w:r>
      <w:r w:rsidR="006F7248" w:rsidRPr="006F7248">
        <w:rPr>
          <w:rFonts w:ascii="標楷體" w:eastAsia="標楷體" w:hAnsi="標楷體" w:cs="微軟正黑體"/>
          <w:sz w:val="32"/>
          <w:szCs w:val="32"/>
        </w:rPr>
        <w:t>肌力運動讓我們更有行動力</w:t>
      </w:r>
      <w:r w:rsidRPr="00376008">
        <w:rPr>
          <w:rFonts w:ascii="標楷體" w:eastAsia="標楷體" w:hAnsi="標楷體" w:cs="微軟正黑體"/>
          <w:sz w:val="32"/>
          <w:szCs w:val="32"/>
        </w:rPr>
        <w:t>」課程表</w:t>
      </w:r>
    </w:p>
    <w:p w:rsidR="00C87045" w:rsidRPr="00CE3C15" w:rsidRDefault="00B20E2F">
      <w:pPr>
        <w:spacing w:after="0"/>
        <w:ind w:left="138"/>
        <w:jc w:val="center"/>
        <w:rPr>
          <w:rFonts w:ascii="標楷體" w:eastAsia="標楷體" w:hAnsi="標楷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 xml:space="preserve"> </w:t>
      </w:r>
    </w:p>
    <w:tbl>
      <w:tblPr>
        <w:tblStyle w:val="TableGrid"/>
        <w:tblW w:w="8474" w:type="dxa"/>
        <w:tblInd w:w="626" w:type="dxa"/>
        <w:tblCellMar>
          <w:top w:w="68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827"/>
        <w:gridCol w:w="2701"/>
      </w:tblGrid>
      <w:tr w:rsidR="00BA5D24" w:rsidRPr="00CE3C15" w:rsidTr="00DD3CE5">
        <w:trPr>
          <w:trHeight w:val="730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Default="00BA5D24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研習時間：1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="00614A01">
              <w:rPr>
                <w:rFonts w:ascii="標楷體" w:eastAsia="標楷體" w:hAnsi="標楷體" w:cs="微軟正黑體" w:hint="eastAsia"/>
                <w:sz w:val="28"/>
                <w:szCs w:val="28"/>
              </w:rPr>
              <w:t>9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年</w:t>
            </w:r>
            <w:r w:rsidR="00090EEB">
              <w:rPr>
                <w:rFonts w:ascii="標楷體" w:eastAsia="標楷體" w:hAnsi="標楷體" w:cs="微軟正黑體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月</w:t>
            </w:r>
            <w:r w:rsidR="00090EEB">
              <w:rPr>
                <w:rFonts w:ascii="標楷體" w:eastAsia="標楷體" w:hAnsi="標楷體" w:cs="微軟正黑體"/>
                <w:sz w:val="28"/>
                <w:szCs w:val="28"/>
              </w:rPr>
              <w:t>25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三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下午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時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40分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至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時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40分</w:t>
            </w:r>
          </w:p>
          <w:p w:rsidR="00BA5D24" w:rsidRPr="00CE3C15" w:rsidRDefault="00BA5D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研習地點：</w:t>
            </w:r>
            <w:r w:rsidR="00A435A6">
              <w:rPr>
                <w:rFonts w:ascii="標楷體" w:eastAsia="標楷體" w:hAnsi="標楷體" w:cs="微軟正黑體" w:hint="eastAsia"/>
                <w:sz w:val="28"/>
                <w:szCs w:val="28"/>
              </w:rPr>
              <w:t>西門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國小視聽教室 </w:t>
            </w:r>
          </w:p>
        </w:tc>
      </w:tr>
      <w:tr w:rsidR="00C87045" w:rsidRPr="00CE3C15" w:rsidTr="00DD3CE5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實施內容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備註</w:t>
            </w:r>
          </w:p>
        </w:tc>
      </w:tr>
      <w:tr w:rsidR="00C87045" w:rsidRPr="00CE3C15" w:rsidTr="00DD3CE5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0-1</w:t>
            </w:r>
            <w:r w:rsidR="00BA5D24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報到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  <w:r w:rsidR="0019614B">
              <w:rPr>
                <w:rFonts w:ascii="標楷體" w:eastAsia="標楷體" w:hAnsi="標楷體" w:cs="微軟正黑體" w:hint="eastAsia"/>
                <w:sz w:val="28"/>
                <w:szCs w:val="28"/>
              </w:rPr>
              <w:t>西門團隊</w:t>
            </w:r>
          </w:p>
        </w:tc>
      </w:tr>
      <w:tr w:rsidR="00BA5D24" w:rsidRPr="00CE3C15" w:rsidTr="00DD3CE5">
        <w:trPr>
          <w:trHeight w:val="48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BA5D24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="00D17758"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-1</w:t>
            </w:r>
            <w:r w:rsidR="00614A01">
              <w:rPr>
                <w:rFonts w:ascii="標楷體" w:eastAsia="標楷體" w:hAnsi="標楷體" w:cs="微軟正黑體" w:hint="eastAsia"/>
                <w:sz w:val="28"/>
                <w:szCs w:val="28"/>
              </w:rPr>
              <w:t>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BA5D24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新竹市員工協助方案宣導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A623C2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人事室</w:t>
            </w: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3：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-1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5" w:rsidRDefault="008D5475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觀念建立：</w:t>
            </w:r>
          </w:p>
          <w:p w:rsidR="008D5475" w:rsidRPr="008D5475" w:rsidRDefault="007F571E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D5475" w:rsidRPr="008D5475">
              <w:rPr>
                <w:rFonts w:ascii="標楷體" w:eastAsia="標楷體" w:hAnsi="標楷體" w:hint="eastAsia"/>
                <w:sz w:val="28"/>
                <w:szCs w:val="28"/>
              </w:rPr>
              <w:t>運動種類</w:t>
            </w:r>
          </w:p>
          <w:p w:rsidR="008D5475" w:rsidRPr="008D5475" w:rsidRDefault="008D5475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運動模式</w:t>
            </w:r>
          </w:p>
          <w:p w:rsidR="002655B5" w:rsidRPr="00CE3C15" w:rsidRDefault="008D5475" w:rsidP="00AC7FE9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肌少症、骨質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疏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r w:rsidR="00AC7FE9" w:rsidRPr="008D547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代謝症候群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Pr="00AB1615" w:rsidRDefault="00AB1615" w:rsidP="002655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8D5475">
              <w:rPr>
                <w:rFonts w:ascii="標楷體" w:eastAsia="標楷體" w:hAnsi="標楷體" w:hint="eastAsia"/>
                <w:sz w:val="28"/>
                <w:szCs w:val="28"/>
              </w:rPr>
              <w:t>陳敬杰</w:t>
            </w: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AB1615" w:rsidRDefault="00AB1615" w:rsidP="00B258AA"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B258AA">
              <w:rPr>
                <w:rFonts w:ascii="標楷體" w:eastAsia="標楷體" w:hAnsi="標楷體" w:hint="eastAsia"/>
                <w:sz w:val="28"/>
                <w:szCs w:val="28"/>
              </w:rPr>
              <w:t xml:space="preserve">證照: </w:t>
            </w:r>
            <w:r w:rsidR="00B258AA" w:rsidRPr="00B258AA">
              <w:rPr>
                <w:rFonts w:ascii="標楷體" w:eastAsia="標楷體" w:hAnsi="標楷體"/>
                <w:sz w:val="28"/>
                <w:szCs w:val="28"/>
              </w:rPr>
              <w:t>美國國家肌力與體能訓練協會(NSCA)CSCS肌力與體能訓練專家認證、美國有氧體適能協會(AFAA)銀髮族訓練專業認證、Brain &amp; Body Academy  MET動作效能訓練Lv1、HIRT高強度肌力訓練Lv1</w:t>
            </w: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655B5" w:rsidRPr="00CE3C15" w:rsidTr="00DD3CE5">
        <w:trPr>
          <w:trHeight w:val="54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BA5D24" w:rsidRDefault="00AB1615" w:rsidP="002655B5">
            <w:pPr>
              <w:spacing w:after="0"/>
              <w:ind w:leftChars="53" w:left="456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</w:t>
            </w:r>
            <w:r w:rsidR="002655B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0-1</w:t>
            </w:r>
            <w:r w:rsidR="00AB1615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5" w:rsidRDefault="008D5475" w:rsidP="008D547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實務操作：</w:t>
            </w:r>
          </w:p>
          <w:p w:rsidR="002655B5" w:rsidRPr="008D5475" w:rsidRDefault="008D5475" w:rsidP="008D547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不限場地，隨時可操作的加強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肌力運動方法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2655B5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  <w:r w:rsidR="00AB1615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>
            <w:pPr>
              <w:spacing w:after="0"/>
              <w:ind w:leftChars="-37" w:left="-59" w:hangingChars="8" w:hanging="2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意見交流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/>
        </w:tc>
      </w:tr>
    </w:tbl>
    <w:p w:rsidR="00C87045" w:rsidRPr="0047698E" w:rsidRDefault="00C87045" w:rsidP="002E7398">
      <w:pPr>
        <w:spacing w:after="223"/>
        <w:rPr>
          <w:rFonts w:ascii="標楷體" w:eastAsia="標楷體" w:hAnsi="標楷體"/>
          <w:sz w:val="28"/>
          <w:szCs w:val="28"/>
        </w:rPr>
      </w:pPr>
    </w:p>
    <w:sectPr w:rsidR="00C87045" w:rsidRPr="0047698E" w:rsidSect="008D5475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97" w:rsidRDefault="007E1497" w:rsidP="00C664BF">
      <w:pPr>
        <w:spacing w:after="0" w:line="240" w:lineRule="auto"/>
      </w:pPr>
      <w:r>
        <w:separator/>
      </w:r>
    </w:p>
  </w:endnote>
  <w:endnote w:type="continuationSeparator" w:id="0">
    <w:p w:rsidR="007E1497" w:rsidRDefault="007E1497" w:rsidP="00C6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97" w:rsidRDefault="007E1497" w:rsidP="00C664BF">
      <w:pPr>
        <w:spacing w:after="0" w:line="240" w:lineRule="auto"/>
      </w:pPr>
      <w:r>
        <w:separator/>
      </w:r>
    </w:p>
  </w:footnote>
  <w:footnote w:type="continuationSeparator" w:id="0">
    <w:p w:rsidR="007E1497" w:rsidRDefault="007E1497" w:rsidP="00C66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E2E"/>
    <w:multiLevelType w:val="hybridMultilevel"/>
    <w:tmpl w:val="D9BC7F76"/>
    <w:lvl w:ilvl="0" w:tplc="3C38BB5C">
      <w:start w:val="8"/>
      <w:numFmt w:val="taiwaneseCountingThousand"/>
      <w:lvlText w:val="%1、"/>
      <w:lvlJc w:val="left"/>
      <w:pPr>
        <w:ind w:left="720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62E60"/>
    <w:multiLevelType w:val="hybridMultilevel"/>
    <w:tmpl w:val="99165694"/>
    <w:lvl w:ilvl="0" w:tplc="EBAEFFB8">
      <w:start w:val="3"/>
      <w:numFmt w:val="ideographDigital"/>
      <w:lvlText w:val="%1、"/>
      <w:lvlJc w:val="left"/>
      <w:pPr>
        <w:ind w:left="6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72091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02778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2A8C1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CA7BC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3A188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A8213A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847EA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C0719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543A3"/>
    <w:multiLevelType w:val="hybridMultilevel"/>
    <w:tmpl w:val="E5884E7C"/>
    <w:lvl w:ilvl="0" w:tplc="7ACA0D56">
      <w:start w:val="5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37777"/>
    <w:multiLevelType w:val="hybridMultilevel"/>
    <w:tmpl w:val="99587360"/>
    <w:lvl w:ilvl="0" w:tplc="992EE542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308A5960"/>
    <w:multiLevelType w:val="hybridMultilevel"/>
    <w:tmpl w:val="9D5A2E0C"/>
    <w:lvl w:ilvl="0" w:tplc="A052E35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5" w15:restartNumberingAfterBreak="0">
    <w:nsid w:val="30F85BF7"/>
    <w:multiLevelType w:val="hybridMultilevel"/>
    <w:tmpl w:val="CFFCA69A"/>
    <w:lvl w:ilvl="0" w:tplc="EC0E551E">
      <w:start w:val="4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C37E83"/>
    <w:multiLevelType w:val="hybridMultilevel"/>
    <w:tmpl w:val="BFDE58F2"/>
    <w:lvl w:ilvl="0" w:tplc="A648AB9C">
      <w:start w:val="5"/>
      <w:numFmt w:val="taiwaneseCountingThousand"/>
      <w:lvlText w:val="%1、"/>
      <w:lvlJc w:val="left"/>
      <w:pPr>
        <w:ind w:left="1288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4A671552"/>
    <w:multiLevelType w:val="hybridMultilevel"/>
    <w:tmpl w:val="1578E444"/>
    <w:lvl w:ilvl="0" w:tplc="55787766">
      <w:start w:val="4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C112E"/>
    <w:multiLevelType w:val="hybridMultilevel"/>
    <w:tmpl w:val="67B02A46"/>
    <w:lvl w:ilvl="0" w:tplc="055043CC">
      <w:start w:val="1"/>
      <w:numFmt w:val="ideographDigital"/>
      <w:lvlText w:val="（%1）"/>
      <w:lvlJc w:val="left"/>
      <w:pPr>
        <w:ind w:left="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08833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F4C20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FE3EC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6E4948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4E25B4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C4B31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425454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504AF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B762EC"/>
    <w:multiLevelType w:val="hybridMultilevel"/>
    <w:tmpl w:val="6C7099E2"/>
    <w:lvl w:ilvl="0" w:tplc="06CE6E74">
      <w:start w:val="1"/>
      <w:numFmt w:val="decim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ECEA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EBCD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A376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03F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4922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4D14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0BAE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6BC0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1" w15:restartNumberingAfterBreak="0">
    <w:nsid w:val="6CD5011C"/>
    <w:multiLevelType w:val="hybridMultilevel"/>
    <w:tmpl w:val="8E247D76"/>
    <w:lvl w:ilvl="0" w:tplc="94A6532E">
      <w:start w:val="7"/>
      <w:numFmt w:val="japaneseCounting"/>
      <w:lvlText w:val="%1、"/>
      <w:lvlJc w:val="left"/>
      <w:pPr>
        <w:ind w:left="9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0690E2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78D8A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78DF5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525CD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6C860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6A203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D3C7EE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B0ACE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E1F8E"/>
    <w:multiLevelType w:val="hybridMultilevel"/>
    <w:tmpl w:val="E3E0BEB4"/>
    <w:lvl w:ilvl="0" w:tplc="9942E6AC">
      <w:start w:val="1"/>
      <w:numFmt w:val="taiwaneseCountingThousand"/>
      <w:lvlText w:val="%1、"/>
      <w:lvlJc w:val="left"/>
      <w:pPr>
        <w:ind w:left="705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3" w15:restartNumberingAfterBreak="0">
    <w:nsid w:val="7DF15E52"/>
    <w:multiLevelType w:val="hybridMultilevel"/>
    <w:tmpl w:val="958A5140"/>
    <w:lvl w:ilvl="0" w:tplc="9B4658B0">
      <w:start w:val="1"/>
      <w:numFmt w:val="ideographDigital"/>
      <w:lvlText w:val="（%1）"/>
      <w:lvlJc w:val="left"/>
      <w:pPr>
        <w:ind w:left="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CA7C48">
      <w:start w:val="1"/>
      <w:numFmt w:val="lowerLetter"/>
      <w:lvlText w:val="%2"/>
      <w:lvlJc w:val="left"/>
      <w:pPr>
        <w:ind w:left="11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F09954">
      <w:start w:val="1"/>
      <w:numFmt w:val="lowerRoman"/>
      <w:lvlText w:val="%3"/>
      <w:lvlJc w:val="left"/>
      <w:pPr>
        <w:ind w:left="18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DC8F92">
      <w:start w:val="1"/>
      <w:numFmt w:val="decimal"/>
      <w:lvlText w:val="%4"/>
      <w:lvlJc w:val="left"/>
      <w:pPr>
        <w:ind w:left="25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90B8D0">
      <w:start w:val="1"/>
      <w:numFmt w:val="lowerLetter"/>
      <w:lvlText w:val="%5"/>
      <w:lvlJc w:val="left"/>
      <w:pPr>
        <w:ind w:left="32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5EB236">
      <w:start w:val="1"/>
      <w:numFmt w:val="lowerRoman"/>
      <w:lvlText w:val="%6"/>
      <w:lvlJc w:val="left"/>
      <w:pPr>
        <w:ind w:left="3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7A004E8">
      <w:start w:val="1"/>
      <w:numFmt w:val="decimal"/>
      <w:lvlText w:val="%7"/>
      <w:lvlJc w:val="left"/>
      <w:pPr>
        <w:ind w:left="47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D89934">
      <w:start w:val="1"/>
      <w:numFmt w:val="lowerLetter"/>
      <w:lvlText w:val="%8"/>
      <w:lvlJc w:val="left"/>
      <w:pPr>
        <w:ind w:left="54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9AC5EC">
      <w:start w:val="1"/>
      <w:numFmt w:val="lowerRoman"/>
      <w:lvlText w:val="%9"/>
      <w:lvlJc w:val="left"/>
      <w:pPr>
        <w:ind w:left="61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45"/>
    <w:rsid w:val="00070007"/>
    <w:rsid w:val="00090EEB"/>
    <w:rsid w:val="000D79F2"/>
    <w:rsid w:val="000E754A"/>
    <w:rsid w:val="0013036E"/>
    <w:rsid w:val="0015575C"/>
    <w:rsid w:val="0019614B"/>
    <w:rsid w:val="001B7626"/>
    <w:rsid w:val="002655B5"/>
    <w:rsid w:val="00283B0D"/>
    <w:rsid w:val="002E7398"/>
    <w:rsid w:val="00303202"/>
    <w:rsid w:val="00370AE7"/>
    <w:rsid w:val="00376008"/>
    <w:rsid w:val="00424A04"/>
    <w:rsid w:val="00447542"/>
    <w:rsid w:val="00476086"/>
    <w:rsid w:val="0047698E"/>
    <w:rsid w:val="004965DB"/>
    <w:rsid w:val="004A2954"/>
    <w:rsid w:val="00523EF5"/>
    <w:rsid w:val="00567B2B"/>
    <w:rsid w:val="00581650"/>
    <w:rsid w:val="00614A01"/>
    <w:rsid w:val="006476A8"/>
    <w:rsid w:val="006B6A09"/>
    <w:rsid w:val="006F1A68"/>
    <w:rsid w:val="006F7248"/>
    <w:rsid w:val="00722C5B"/>
    <w:rsid w:val="007E1497"/>
    <w:rsid w:val="007E31D1"/>
    <w:rsid w:val="007F2771"/>
    <w:rsid w:val="007F571E"/>
    <w:rsid w:val="00816A3A"/>
    <w:rsid w:val="00854772"/>
    <w:rsid w:val="00893EBD"/>
    <w:rsid w:val="008A35C9"/>
    <w:rsid w:val="008D5330"/>
    <w:rsid w:val="008D5475"/>
    <w:rsid w:val="00917600"/>
    <w:rsid w:val="00933C2C"/>
    <w:rsid w:val="00987F41"/>
    <w:rsid w:val="00997BEE"/>
    <w:rsid w:val="00A0727A"/>
    <w:rsid w:val="00A435A6"/>
    <w:rsid w:val="00A623C2"/>
    <w:rsid w:val="00A85FF6"/>
    <w:rsid w:val="00A91E47"/>
    <w:rsid w:val="00AB1615"/>
    <w:rsid w:val="00AC7FE9"/>
    <w:rsid w:val="00AD3DF7"/>
    <w:rsid w:val="00B20E2F"/>
    <w:rsid w:val="00B258AA"/>
    <w:rsid w:val="00BA291F"/>
    <w:rsid w:val="00BA5D24"/>
    <w:rsid w:val="00C664BF"/>
    <w:rsid w:val="00C674E7"/>
    <w:rsid w:val="00C87045"/>
    <w:rsid w:val="00CD370E"/>
    <w:rsid w:val="00CD502B"/>
    <w:rsid w:val="00CE3C15"/>
    <w:rsid w:val="00CF37D9"/>
    <w:rsid w:val="00D06B48"/>
    <w:rsid w:val="00D17758"/>
    <w:rsid w:val="00D22745"/>
    <w:rsid w:val="00D43EFF"/>
    <w:rsid w:val="00D45808"/>
    <w:rsid w:val="00D50528"/>
    <w:rsid w:val="00D553C0"/>
    <w:rsid w:val="00D85D0A"/>
    <w:rsid w:val="00D950B5"/>
    <w:rsid w:val="00DA10EE"/>
    <w:rsid w:val="00DD3CE5"/>
    <w:rsid w:val="00DE0530"/>
    <w:rsid w:val="00DE3E4B"/>
    <w:rsid w:val="00E0108B"/>
    <w:rsid w:val="00E06DDD"/>
    <w:rsid w:val="00E35677"/>
    <w:rsid w:val="00EB7227"/>
    <w:rsid w:val="00EC5BAC"/>
    <w:rsid w:val="00EC716D"/>
    <w:rsid w:val="00F42974"/>
    <w:rsid w:val="00F70B53"/>
    <w:rsid w:val="00FD5800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38CC9-EA3E-4287-A0CF-58D2A3E6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B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B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06D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NLPS</cp:lastModifiedBy>
  <cp:revision>2</cp:revision>
  <dcterms:created xsi:type="dcterms:W3CDTF">2020-03-05T23:59:00Z</dcterms:created>
  <dcterms:modified xsi:type="dcterms:W3CDTF">2020-03-05T23:59:00Z</dcterms:modified>
</cp:coreProperties>
</file>